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96369" w14:textId="77777777" w:rsidR="00D61BFB" w:rsidRDefault="00D61BFB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D61BFB" w:rsidRDefault="00246FB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D61BFB" w:rsidRPr="00246FBB" w:rsidRDefault="00246FBB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D61BFB" w:rsidRPr="00246FBB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D61BFB" w:rsidRDefault="00D61BFB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D61BFB" w:rsidRDefault="00246FB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77777777" w:rsidR="00D61BFB" w:rsidRDefault="00246FB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Տեխ. բնութագիր Ալավերդի համայնքապետարանի շենք պահեստային տար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ա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ծքի 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և ավտոտնակների մասնակի 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ման 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նախագծանախահաշվային փաստաթղթերի կազմման և երաշխավորագրի տրամադրման ծառայությունների ձեռք բերման</w:t>
            </w:r>
          </w:p>
        </w:tc>
      </w:tr>
      <w:tr w:rsidR="00D61BFB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D61BFB" w:rsidRDefault="00D61BFB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D61BFB" w:rsidRDefault="00246FBB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D61BFB" w:rsidRDefault="00D61B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4AC4439D" w14:textId="77777777" w:rsidR="00D61BFB" w:rsidRDefault="00246FBB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/>
              <w:t xml:space="preserve">                    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ենթակա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մակերեսը կազմում է </w:t>
            </w:r>
          </w:p>
          <w:p w14:paraId="7BBBC49A" w14:textId="77777777" w:rsidR="00D61BFB" w:rsidRDefault="00246FBB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Պահեստային տարածք </w:t>
            </w:r>
            <w:r w:rsidRPr="00246FBB">
              <w:rPr>
                <w:rFonts w:ascii="GHEA Grapalat" w:hAnsi="GHEA Grapalat" w:cs="Sylfaen"/>
                <w:b/>
                <w:color w:val="EE0000"/>
                <w:sz w:val="20"/>
                <w:szCs w:val="18"/>
                <w:lang w:val="af-ZA" w:eastAsia="en-US"/>
              </w:rPr>
              <w:t>87.6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քմ։</w:t>
            </w:r>
          </w:p>
          <w:p w14:paraId="1645107F" w14:textId="77777777" w:rsidR="00D61BFB" w:rsidRDefault="00246FBB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Ավտոտնակ 1  -</w:t>
            </w:r>
            <w:r w:rsidRPr="00246FBB"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24,3  քմ։</w:t>
            </w:r>
          </w:p>
          <w:p w14:paraId="7E3A1BAF" w14:textId="77777777" w:rsidR="00D61BFB" w:rsidRDefault="00246FBB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Ավտոտնակ 2 -</w:t>
            </w:r>
            <w:r w:rsidRPr="00246FBB"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25,2  քմ։</w:t>
            </w:r>
          </w:p>
          <w:p w14:paraId="1539C477" w14:textId="77777777" w:rsidR="00D61BFB" w:rsidRDefault="00246FBB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Իրականացնել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պահեստային տար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ա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ծքի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վերանորոգում և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ավտոտնակների մասնակի 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ման աշխատանքներ</w:t>
            </w:r>
          </w:p>
          <w:p w14:paraId="795B1C86" w14:textId="77777777" w:rsidR="00D61BFB" w:rsidRDefault="00D61BFB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</w:pPr>
          </w:p>
          <w:p w14:paraId="4E601B6F" w14:textId="77777777" w:rsidR="00D61BFB" w:rsidRDefault="00246FBB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Ըստ անհրաժեշտության 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ախատեսել՝</w:t>
            </w:r>
          </w:p>
          <w:p w14:paraId="15346880" w14:textId="77777777" w:rsidR="00D61BFB" w:rsidRDefault="00246FBB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         * </w:t>
            </w:r>
            <w:r>
              <w:rPr>
                <w:rFonts w:ascii="GHEA Grapalat" w:hAnsi="GHEA Grapalat" w:cs="Sylfaen"/>
                <w:b/>
                <w:lang w:val="af-ZA" w:eastAsia="en-US"/>
              </w:rPr>
              <w:t>Պահեստային տարածք</w:t>
            </w:r>
          </w:p>
          <w:p w14:paraId="7D84D3FA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20սմ բլոկներով պատերի իրականացում</w:t>
            </w:r>
          </w:p>
          <w:p w14:paraId="248DFD1D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  <w:lang w:eastAsia="zh-CN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Համապատասխան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տեղերում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մետաղական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(1.0x2.3),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փայտե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երկփեղկ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մետաղապլաստ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2-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(0.8x2.0)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դռների</w:t>
            </w:r>
            <w:r>
              <w:rPr>
                <w:rFonts w:ascii="GHEA Grapalat" w:hAnsi="GHEA Grapalat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տեղադրում</w:t>
            </w:r>
          </w:p>
          <w:p w14:paraId="769947F1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Հատակի հարթեցում բետոնով</w:t>
            </w:r>
          </w:p>
          <w:p w14:paraId="5EE5C89B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Պատերի սվաղում և ներկում</w:t>
            </w:r>
          </w:p>
          <w:p w14:paraId="0502E216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  <w:lang w:eastAsia="zh-CN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Մետաղական</w:t>
            </w:r>
            <w:r>
              <w:rPr>
                <w:rFonts w:ascii="GHEA Grapalat" w:hAnsi="GHEA Grapalat" w:cs="Sylfae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դարակների</w:t>
            </w:r>
            <w:r>
              <w:rPr>
                <w:rFonts w:ascii="GHEA Grapalat" w:hAnsi="GHEA Grapalat" w:cs="Sylfae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</w:rPr>
              <w:t>իրականացում</w:t>
            </w:r>
            <w:r>
              <w:rPr>
                <w:rFonts w:ascii="GHEA Grapalat" w:hAnsi="GHEA Grapalat" w:cs="Sylfae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en-US" w:eastAsia="zh-CN"/>
              </w:rPr>
              <w:t>(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խորությունը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0,8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տեղում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հավաքովի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մետաղական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քառաքուսի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պրոֆիլներով</w:t>
            </w:r>
            <w:r>
              <w:rPr>
                <w:rFonts w:ascii="GHEA Grapalat" w:hAnsi="GHEA Grapalat" w:cs="Sylfaen"/>
                <w:sz w:val="22"/>
                <w:szCs w:val="22"/>
                <w:lang w:val="en-US" w:eastAsia="zh-CN"/>
              </w:rPr>
              <w:t>)</w:t>
            </w:r>
          </w:p>
          <w:p w14:paraId="2143BA81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Վարդակների և 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Led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լուսատուների տեղադրում</w:t>
            </w:r>
          </w:p>
          <w:p w14:paraId="50022599" w14:textId="77777777" w:rsidR="00D61BFB" w:rsidRDefault="00246FBB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         * </w:t>
            </w:r>
            <w:r>
              <w:rPr>
                <w:rFonts w:ascii="GHEA Grapalat" w:hAnsi="GHEA Grapalat" w:cs="Sylfaen"/>
                <w:b/>
                <w:lang w:val="af-ZA" w:eastAsia="en-US"/>
              </w:rPr>
              <w:t>Ավտոտնակ 1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 </w:t>
            </w:r>
          </w:p>
          <w:p w14:paraId="4F56C4A1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Հատակի հարթեցում բետոնով</w:t>
            </w:r>
          </w:p>
          <w:p w14:paraId="7AB92F82" w14:textId="77777777" w:rsidR="00D61BFB" w:rsidRDefault="00246FBB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Դարպասների նորոգում և ներկում</w:t>
            </w:r>
          </w:p>
          <w:p w14:paraId="1FFCE1E8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Մետաղական դարակների իրականացում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խորությունը 0,8մ տեղում հավաքովի մետաղական քառաքուսի պրոֆիլներով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  <w:p w14:paraId="4510A13F" w14:textId="77777777" w:rsidR="00D61BFB" w:rsidRDefault="00246FBB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         * </w:t>
            </w:r>
            <w:r>
              <w:rPr>
                <w:rFonts w:ascii="GHEA Grapalat" w:hAnsi="GHEA Grapalat" w:cs="Sylfaen"/>
                <w:b/>
                <w:lang w:val="af-ZA" w:eastAsia="en-US"/>
              </w:rPr>
              <w:t>Ավտոտնակ 2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</w:p>
          <w:p w14:paraId="2A06CFE5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Հատակի հարթեցում բետոնով</w:t>
            </w:r>
          </w:p>
          <w:p w14:paraId="73C71CE1" w14:textId="77777777" w:rsidR="00D61BFB" w:rsidRDefault="00246FBB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Պատերի սվաղում</w:t>
            </w:r>
          </w:p>
          <w:p w14:paraId="11BAE3E3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Մեքենաների սպասարկման հորի հատակի հարթեցում բետոնով և ծածկի իրականացում </w:t>
            </w:r>
            <w:r w:rsidRPr="00246FBB">
              <w:rPr>
                <w:rFonts w:ascii="GHEA Grapalat" w:hAnsi="GHEA Grapalat" w:cs="Sylfaen"/>
                <w:sz w:val="22"/>
                <w:szCs w:val="22"/>
                <w:lang w:val="hy-AM"/>
              </w:rPr>
              <w:t>(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մետաղական անկունակներով և հաստ հղկված տախտակներով</w:t>
            </w:r>
            <w:r w:rsidRPr="00246FBB">
              <w:rPr>
                <w:rFonts w:ascii="GHEA Grapalat" w:hAnsi="GHEA Grapalat" w:cs="Sylfaen"/>
                <w:sz w:val="22"/>
                <w:szCs w:val="22"/>
                <w:lang w:val="hy-AM"/>
              </w:rPr>
              <w:t>)</w:t>
            </w:r>
          </w:p>
          <w:p w14:paraId="62624E25" w14:textId="77777777" w:rsidR="00D61BFB" w:rsidRDefault="00246FBB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Դարպասների նորոգում և ներկում</w:t>
            </w:r>
          </w:p>
          <w:p w14:paraId="4FCC7A59" w14:textId="77777777" w:rsidR="00D61BFB" w:rsidRDefault="00246FBB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Մետաղական դարակների իրականացում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խորությունը 0,6մ տեղում հավաքովի մետաղական քառաքուսի պրոֆիլներով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  <w:p w14:paraId="3788A75D" w14:textId="77777777" w:rsidR="00D61BFB" w:rsidRDefault="00246FBB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 w:eastAsia="zh-CN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պատվիրատուի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ցուցումների։</w:t>
            </w:r>
          </w:p>
        </w:tc>
      </w:tr>
      <w:tr w:rsidR="00D61BFB" w:rsidRPr="00246FBB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D61BFB" w:rsidRDefault="00D61BFB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D61BFB" w:rsidRDefault="00246FBB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D61BFB" w:rsidRDefault="00246FBB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D61BFB" w:rsidRDefault="00246FBB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D61BFB" w:rsidRDefault="00246FBB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D61BFB" w:rsidRDefault="00246FBB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 w14:textId="77777777" w:rsidR="00D61BFB" w:rsidRDefault="00246FBB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 w14:textId="77777777" w:rsidR="00D61BFB" w:rsidRDefault="00246FB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lastRenderedPageBreak/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 w14:textId="77777777" w:rsidR="00D61BFB" w:rsidRDefault="00246FBB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 w14:textId="77777777" w:rsidR="00D61BFB" w:rsidRDefault="00D61BF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D61BFB" w:rsidRDefault="00246FBB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D61BFB" w:rsidRDefault="00246FBB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D61BFB" w:rsidRDefault="00246FBB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D61BFB" w:rsidRDefault="00246FBB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D61BFB" w:rsidRDefault="00246FBB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D61BFB" w:rsidRDefault="00246FBB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D61BFB" w:rsidRDefault="00246FB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D61BFB" w:rsidRDefault="00246FB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D61BFB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D61BFB" w:rsidRDefault="00D61BFB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D61BFB" w:rsidRDefault="00246FB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D61BFB" w:rsidRDefault="00246FBB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D61BFB" w:rsidRDefault="00246FBB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lastRenderedPageBreak/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D61BFB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D61BFB" w:rsidRDefault="00D61BFB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D61BFB" w:rsidRDefault="00246FB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D61BFB" w:rsidRDefault="00D61B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D61BFB" w:rsidRDefault="00246FBB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 w14:textId="77777777" w:rsidR="00D61BFB" w:rsidRDefault="00246FBB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 w14:textId="77777777" w:rsidR="00D61BFB" w:rsidRDefault="00246FBB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 w14:textId="77777777" w:rsidR="00D61BFB" w:rsidRDefault="00246FBB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66E8E459" w14:textId="77777777" w:rsidR="00D61BFB" w:rsidRDefault="00246FBB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 w14:textId="77777777" w:rsidR="00D61BFB" w:rsidRDefault="00246FBB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 w14:textId="77777777" w:rsidR="00D61BFB" w:rsidRDefault="00246FBB">
            <w:pPr>
              <w:pStyle w:val="aff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 w14:textId="77777777" w:rsidR="00D61BFB" w:rsidRDefault="00246FBB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 w14:textId="77777777" w:rsidR="00D61BFB" w:rsidRDefault="00246FBB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 w14:textId="77777777" w:rsidR="00D61BFB" w:rsidRDefault="00246FBB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proofErr w:type="gramStart"/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  <w:proofErr w:type="gramEnd"/>
          </w:p>
          <w:p w14:paraId="7CAE251D" w14:textId="77777777" w:rsidR="00D61BFB" w:rsidRDefault="00246FBB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 w14:textId="77777777" w:rsidR="00D61BFB" w:rsidRDefault="00D61BFB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</w:p>
          <w:p w14:paraId="3FD2C47E" w14:textId="77777777" w:rsidR="00D61BFB" w:rsidRDefault="00246FBB">
            <w:pPr>
              <w:pStyle w:val="aff2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D61BFB" w:rsidRPr="00246FBB" w14:paraId="6B421380" w14:textId="77777777">
        <w:trPr>
          <w:trHeight w:val="619"/>
          <w:jc w:val="center"/>
        </w:trPr>
        <w:tc>
          <w:tcPr>
            <w:tcW w:w="355" w:type="dxa"/>
          </w:tcPr>
          <w:p w14:paraId="1F0A66CC" w14:textId="77777777" w:rsidR="00D61BFB" w:rsidRDefault="00D61BFB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D61BFB" w:rsidRDefault="00246FB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D61BFB" w:rsidRDefault="00246FBB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D61BFB" w:rsidRDefault="00246FBB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D61BFB" w:rsidRDefault="00246FBB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D61BFB" w:rsidRDefault="00246FBB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D61BFB" w:rsidRDefault="00246FBB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D61BFB" w:rsidRDefault="00246FBB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D61BFB" w:rsidRDefault="00246FB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D61BFB" w:rsidRDefault="00246FB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D61BFB" w:rsidRDefault="00246FB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D61BFB" w:rsidRDefault="00246FBB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D61BFB" w:rsidRDefault="00246FB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D61BFB" w:rsidRDefault="00246FB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D61BFB" w:rsidRDefault="00246FBB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D61BFB" w:rsidRDefault="00246FBB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D61BFB" w:rsidRDefault="00246FBB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D61BFB" w:rsidRDefault="00246FBB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D61BFB" w:rsidRDefault="00246FBB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lastRenderedPageBreak/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D61BFB" w:rsidRDefault="00246FBB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D61BFB" w:rsidRDefault="00246FBB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D61BFB" w:rsidRDefault="00246FBB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106AC632" w14:textId="77777777" w:rsidR="00D61BFB" w:rsidRDefault="00D61BFB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D61BFB" w14:paraId="6B0127A8" w14:textId="77777777">
        <w:trPr>
          <w:trHeight w:val="3393"/>
          <w:jc w:val="center"/>
        </w:trPr>
        <w:tc>
          <w:tcPr>
            <w:tcW w:w="355" w:type="dxa"/>
          </w:tcPr>
          <w:p w14:paraId="63B07F07" w14:textId="77777777" w:rsidR="00D61BFB" w:rsidRDefault="00D61BFB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D61BFB" w:rsidRDefault="00D61B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35"/>
              <w:gridCol w:w="4786"/>
            </w:tblGrid>
            <w:tr w:rsidR="00D61BFB" w:rsidRPr="00246FBB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D61BFB" w:rsidRDefault="00246FB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D61BFB" w:rsidRDefault="00246FBB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:rsidR="00D61BFB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D61BFB" w:rsidRDefault="00246FBB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D61BFB" w:rsidRDefault="00246FBB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, 2-րդ կամ 3-րդ</w:t>
                  </w:r>
                </w:p>
              </w:tc>
            </w:tr>
            <w:tr w:rsidR="00D61BFB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D61BFB" w:rsidRDefault="00246FBB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D61BFB" w:rsidRDefault="00246FBB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D61BFB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D61BFB" w:rsidRDefault="00246FBB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45079109" w14:textId="77777777" w:rsidR="00D61BFB" w:rsidRDefault="00D61BFB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16B6CC7C" w14:textId="77777777" w:rsidR="00D61BFB" w:rsidRDefault="00246FBB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 xml:space="preserve">1 </w:t>
                  </w:r>
                  <w:r w:rsidRPr="00246FBB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Բնակելի, հասարակական և արտադրական կառույցներ</w:t>
                  </w:r>
                  <w: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,</w:t>
                  </w:r>
                </w:p>
                <w:p w14:paraId="2706A7F0" w14:textId="77777777" w:rsidR="00D61BFB" w:rsidRDefault="00246FBB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2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 w14:textId="77777777" w:rsidR="00D61BFB" w:rsidRDefault="00246FBB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 w14:textId="77777777" w:rsidR="00D61BFB" w:rsidRDefault="00246FBB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հողմաէներգետիկ կայաններ) </w:t>
                  </w:r>
                </w:p>
                <w:p w14:paraId="17024C99" w14:textId="77777777" w:rsidR="00D61BFB" w:rsidRDefault="00D61BFB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</w:p>
                <w:p w14:paraId="01AFB086" w14:textId="77777777" w:rsidR="00D61BFB" w:rsidRDefault="00D61BFB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 w14:textId="77777777" w:rsidR="00D61BFB" w:rsidRDefault="00D61BFB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 w14:textId="77777777" w:rsidR="00D61BFB" w:rsidRDefault="00D61BFB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D61BFB" w:rsidRPr="00246FBB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D61BFB" w:rsidRDefault="00D61BFB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D61BFB" w:rsidRDefault="00D61B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D61BFB" w:rsidRDefault="00246FB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 w14:textId="77777777" w:rsidR="00D61BFB" w:rsidRDefault="00246FB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 w14:textId="77777777" w:rsidR="00D61BFB" w:rsidRDefault="00246FBB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 w14:textId="77777777" w:rsidR="00D61BFB" w:rsidRDefault="00D61BFB">
      <w:pPr>
        <w:rPr>
          <w:rFonts w:ascii="GHEA Grapalat" w:hAnsi="GHEA Grapalat"/>
          <w:sz w:val="20"/>
          <w:lang w:val="hy-AM"/>
        </w:rPr>
      </w:pPr>
    </w:p>
    <w:p w14:paraId="5853E2D4" w14:textId="77777777" w:rsidR="00D61BFB" w:rsidRDefault="00D61BFB">
      <w:pPr>
        <w:jc w:val="right"/>
        <w:rPr>
          <w:rFonts w:ascii="GHEA Grapalat" w:hAnsi="GHEA Grapalat"/>
          <w:sz w:val="20"/>
          <w:lang w:val="hy-AM"/>
        </w:rPr>
      </w:pPr>
    </w:p>
    <w:sectPr w:rsidR="00D61BFB">
      <w:footnotePr>
        <w:pos w:val="beneathText"/>
      </w:footnotePr>
      <w:pgSz w:w="11906" w:h="16838"/>
      <w:pgMar w:top="568" w:right="849" w:bottom="19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346562596">
    <w:abstractNumId w:val="2"/>
  </w:num>
  <w:num w:numId="2" w16cid:durableId="777675079">
    <w:abstractNumId w:val="4"/>
  </w:num>
  <w:num w:numId="3" w16cid:durableId="991058862">
    <w:abstractNumId w:val="5"/>
  </w:num>
  <w:num w:numId="4" w16cid:durableId="62327456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424701">
    <w:abstractNumId w:val="1"/>
  </w:num>
  <w:num w:numId="6" w16cid:durableId="988630293">
    <w:abstractNumId w:val="0"/>
  </w:num>
  <w:num w:numId="7" w16cid:durableId="377511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71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46FBB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432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4FCB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A04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57B5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BB8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4A55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1ABF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4DEB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BFB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15AE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2AE21F2B"/>
    <w:rsid w:val="2AF36130"/>
    <w:rsid w:val="6B39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D24956-B0D0-4627-B737-4AA958C3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endnote reference" w:semiHidden="1" w:qFormat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Indent 3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character" w:styleId="a4">
    <w:name w:val="footnote reference"/>
    <w:semiHidden/>
    <w:rPr>
      <w:vertAlign w:val="superscript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rPr>
      <w:color w:val="0000FF"/>
      <w:u w:val="single"/>
    </w:rPr>
  </w:style>
  <w:style w:type="character" w:styleId="a9">
    <w:name w:val="page number"/>
    <w:basedOn w:val="a0"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paragraph" w:styleId="af1">
    <w:name w:val="annotation subject"/>
    <w:basedOn w:val="af"/>
    <w:next w:val="af"/>
    <w:link w:val="af2"/>
    <w:semiHidden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rPr>
      <w:lang w:val="en-US" w:eastAsia="en-US" w:bidi="ar-SA"/>
    </w:rPr>
  </w:style>
  <w:style w:type="paragraph" w:customStyle="1" w:styleId="Char">
    <w:name w:val="Char"/>
    <w:basedOn w:val="a"/>
    <w:semiHidden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Pr>
      <w:rFonts w:ascii="Times Armenian" w:hAnsi="Times Armenian"/>
      <w:b/>
      <w:lang w:val="hy-AM"/>
    </w:rPr>
  </w:style>
  <w:style w:type="character" w:customStyle="1" w:styleId="CharChar15">
    <w:name w:val="Char Char15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locked/>
    <w:rPr>
      <w:sz w:val="24"/>
      <w:szCs w:val="24"/>
    </w:rPr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C6D1B-88A0-4F22-A57E-4D5B0A91E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1011</Words>
  <Characters>8038</Characters>
  <Application>Microsoft Office Word</Application>
  <DocSecurity>0</DocSecurity>
  <Lines>66</Lines>
  <Paragraphs>18</Paragraphs>
  <ScaleCrop>false</ScaleCrop>
  <Company/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56</cp:revision>
  <cp:lastPrinted>2026-01-14T10:51:00Z</cp:lastPrinted>
  <dcterms:created xsi:type="dcterms:W3CDTF">2025-09-19T07:15:00Z</dcterms:created>
  <dcterms:modified xsi:type="dcterms:W3CDTF">2026-01-19T12:09:00Z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44602E4370204424AEDC88D7B900650B_13</vt:lpwstr>
  </property>
</Properties>
</file>